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385584">
            <w:pPr>
              <w:rPr>
                <w:rFonts w:ascii="Arial" w:hAnsi="Arial"/>
              </w:rPr>
            </w:pPr>
            <w:r>
              <w:rPr>
                <w:rFonts w:ascii="Arial" w:hAnsi="Arial"/>
              </w:rPr>
              <w:t>1</w:t>
            </w:r>
            <w:r w:rsidR="00385584">
              <w:rPr>
                <w:rFonts w:ascii="Arial" w:hAnsi="Arial"/>
              </w:rPr>
              <w:t>4</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385584">
            <w:pPr>
              <w:rPr>
                <w:rFonts w:ascii="Arial" w:hAnsi="Arial"/>
              </w:rPr>
            </w:pPr>
            <w:r>
              <w:rPr>
                <w:rFonts w:ascii="Arial" w:hAnsi="Arial"/>
              </w:rPr>
              <w:t>01-Sep-1</w:t>
            </w:r>
            <w:r w:rsidR="00385584">
              <w:rPr>
                <w:rFonts w:ascii="Arial" w:hAnsi="Arial"/>
              </w:rPr>
              <w:t>4</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rsidP="00385584">
            <w:pPr>
              <w:rPr>
                <w:rFonts w:ascii="Arial" w:hAnsi="Arial"/>
              </w:rPr>
            </w:pPr>
            <w:r>
              <w:rPr>
                <w:rFonts w:ascii="Arial" w:hAnsi="Arial"/>
              </w:rPr>
              <w:t>01Sep</w:t>
            </w:r>
            <w:r w:rsidR="000767C2">
              <w:rPr>
                <w:rFonts w:ascii="Arial" w:hAnsi="Arial"/>
              </w:rPr>
              <w:t>1</w:t>
            </w:r>
            <w:r w:rsidR="00385584">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05FCA" w:rsidP="000E7B80">
            <w:pPr>
              <w:jc w:val="center"/>
              <w:rPr>
                <w:rFonts w:ascii="Arial" w:hAnsi="Arial"/>
              </w:rPr>
            </w:pPr>
            <w:r>
              <w:rPr>
                <w:rFonts w:ascii="Arial" w:hAnsi="Arial"/>
              </w:rPr>
              <w:t>“Colin Kirkwood”</w:t>
            </w:r>
          </w:p>
        </w:tc>
        <w:tc>
          <w:tcPr>
            <w:tcW w:w="1188" w:type="dxa"/>
          </w:tcPr>
          <w:p w:rsidR="00D1300B" w:rsidRDefault="00AA1626" w:rsidP="00385584">
            <w:pPr>
              <w:rPr>
                <w:rFonts w:ascii="Arial" w:hAnsi="Arial"/>
              </w:rPr>
            </w:pPr>
            <w:r>
              <w:rPr>
                <w:rFonts w:ascii="Arial" w:hAnsi="Arial"/>
              </w:rPr>
              <w:t>May</w:t>
            </w:r>
            <w:r w:rsidR="002A15C9">
              <w:rPr>
                <w:rFonts w:ascii="Arial" w:hAnsi="Arial"/>
              </w:rPr>
              <w:t>/1</w:t>
            </w:r>
            <w:r w:rsidR="00385584">
              <w:rPr>
                <w:rFonts w:ascii="Arial" w:hAnsi="Arial"/>
              </w:rPr>
              <w:t>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D1935" w:rsidP="007D193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385584">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85584">
            <w:pPr>
              <w:pStyle w:val="Heading2"/>
              <w:tabs>
                <w:tab w:val="center" w:pos="4560"/>
              </w:tabs>
              <w:rPr>
                <w:rFonts w:ascii="Arial" w:hAnsi="Arial"/>
                <w:b w:val="0"/>
              </w:rPr>
            </w:pPr>
            <w:r>
              <w:rPr>
                <w:rFonts w:ascii="Arial" w:hAnsi="Arial"/>
                <w:b w:val="0"/>
                <w:i/>
              </w:rPr>
              <w:t xml:space="preserve">For additional information, please contact </w:t>
            </w:r>
            <w:r w:rsidR="00385584">
              <w:rPr>
                <w:rFonts w:ascii="Arial" w:hAnsi="Arial"/>
                <w:b w:val="0"/>
                <w:i/>
              </w:rPr>
              <w:t>the Dean</w:t>
            </w:r>
            <w:r w:rsidR="00AA1626">
              <w:rPr>
                <w:rFonts w:ascii="Arial" w:hAnsi="Arial"/>
                <w:b w:val="0"/>
                <w:i/>
              </w:rPr>
              <w:t xml:space="preserve"> of the </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w:t>
            </w:r>
            <w:r w:rsidR="00405FCA">
              <w:rPr>
                <w:rFonts w:ascii="Arial" w:hAnsi="Arial"/>
                <w:i/>
                <w:lang w:val="en-GB"/>
              </w:rPr>
              <w:t xml:space="preserve">Environment, Technology and </w:t>
            </w:r>
            <w:r w:rsidR="00F27E31">
              <w:rPr>
                <w:rFonts w:ascii="Arial" w:hAnsi="Arial"/>
                <w:i/>
                <w:lang w:val="en-GB"/>
              </w:rPr>
              <w:t>Business</w:t>
            </w:r>
          </w:p>
        </w:tc>
      </w:tr>
      <w:tr w:rsidR="00D1300B">
        <w:trPr>
          <w:cantSplit/>
        </w:trPr>
        <w:tc>
          <w:tcPr>
            <w:tcW w:w="8856" w:type="dxa"/>
            <w:gridSpan w:val="6"/>
          </w:tcPr>
          <w:p w:rsidR="00D1300B" w:rsidRDefault="00D1300B" w:rsidP="000E7B80">
            <w:pPr>
              <w:tabs>
                <w:tab w:val="center" w:pos="4560"/>
              </w:tabs>
              <w:jc w:val="center"/>
              <w:rPr>
                <w:rFonts w:ascii="Arial" w:hAnsi="Arial"/>
              </w:rPr>
            </w:pPr>
            <w:r>
              <w:rPr>
                <w:rFonts w:ascii="Arial" w:hAnsi="Arial"/>
                <w:i/>
                <w:lang w:val="en-GB"/>
              </w:rPr>
              <w:t>(705) 759-2554</w:t>
            </w:r>
            <w:r w:rsidR="00405FCA">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firstRow="0" w:lastRow="0" w:firstColumn="0" w:lastColumn="0" w:noHBand="0" w:noVBand="0"/>
      </w:tblPr>
      <w:tblGrid>
        <w:gridCol w:w="675"/>
        <w:gridCol w:w="567"/>
        <w:gridCol w:w="7575"/>
        <w:gridCol w:w="631"/>
        <w:gridCol w:w="20"/>
      </w:tblGrid>
      <w:tr w:rsidR="00880AB3" w:rsidTr="00405FCA">
        <w:trPr>
          <w:cantSplit/>
        </w:trPr>
        <w:tc>
          <w:tcPr>
            <w:tcW w:w="675" w:type="dxa"/>
          </w:tcPr>
          <w:p w:rsidR="00880AB3" w:rsidRDefault="00880AB3" w:rsidP="009468E0">
            <w:pPr>
              <w:rPr>
                <w:rFonts w:ascii="Arial" w:hAnsi="Arial"/>
                <w:b/>
              </w:rPr>
            </w:pPr>
            <w:r>
              <w:rPr>
                <w:rFonts w:ascii="Arial" w:hAnsi="Arial"/>
                <w:b/>
              </w:rPr>
              <w:t>II.</w:t>
            </w:r>
          </w:p>
        </w:tc>
        <w:tc>
          <w:tcPr>
            <w:tcW w:w="8793" w:type="dxa"/>
            <w:gridSpan w:val="4"/>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405FCA">
        <w:trPr>
          <w:cantSplit/>
        </w:trPr>
        <w:tc>
          <w:tcPr>
            <w:tcW w:w="675" w:type="dxa"/>
          </w:tcPr>
          <w:p w:rsidR="00880AB3" w:rsidRDefault="00880AB3" w:rsidP="009468E0">
            <w:pPr>
              <w:rPr>
                <w:rFonts w:ascii="Arial" w:hAnsi="Arial"/>
              </w:rPr>
            </w:pPr>
          </w:p>
        </w:tc>
        <w:tc>
          <w:tcPr>
            <w:tcW w:w="8793" w:type="dxa"/>
            <w:gridSpan w:val="4"/>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3"/>
          </w:tcPr>
          <w:p w:rsidR="00880AB3" w:rsidRDefault="00880AB3" w:rsidP="009468E0">
            <w:pPr>
              <w:rPr>
                <w:rFonts w:ascii="Arial" w:hAnsi="Arial"/>
              </w:rPr>
            </w:pPr>
            <w:r>
              <w:rPr>
                <w:rFonts w:ascii="Arial" w:hAnsi="Arial"/>
              </w:rPr>
              <w:t>Define the economic problem</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r w:rsidR="00AA1626">
              <w:rPr>
                <w:rFonts w:ascii="Arial" w:hAnsi="Arial"/>
              </w:rPr>
              <w:t>societies</w:t>
            </w:r>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r w:rsidR="00AA1626">
              <w:rPr>
                <w:rFonts w:ascii="Arial" w:hAnsi="Arial"/>
              </w:rPr>
              <w:t>efficient</w:t>
            </w:r>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3"/>
          </w:tcPr>
          <w:p w:rsidR="00880AB3" w:rsidRDefault="00880AB3" w:rsidP="009468E0">
            <w:pPr>
              <w:rPr>
                <w:rFonts w:ascii="Arial" w:hAnsi="Arial"/>
              </w:rPr>
            </w:pPr>
            <w:r>
              <w:rPr>
                <w:rFonts w:ascii="Arial" w:hAnsi="Arial"/>
              </w:rPr>
              <w:t>Understand the concept of Demand and Supply</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3"/>
          </w:tcPr>
          <w:p w:rsidR="00880AB3" w:rsidRDefault="00880AB3" w:rsidP="000E7B80">
            <w:pPr>
              <w:rPr>
                <w:rFonts w:ascii="Arial" w:hAnsi="Arial"/>
              </w:rPr>
            </w:pPr>
            <w:r>
              <w:rPr>
                <w:rFonts w:ascii="Arial" w:hAnsi="Arial"/>
              </w:rPr>
              <w:t xml:space="preserve">Measuring </w:t>
            </w:r>
            <w:r w:rsidR="000E7B80">
              <w:rPr>
                <w:rFonts w:ascii="Arial" w:hAnsi="Arial"/>
              </w:rPr>
              <w:t>the Economy 1: GDP and Economic Growth</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3"/>
          </w:tcPr>
          <w:p w:rsidR="00880AB3" w:rsidRPr="00B554E4" w:rsidRDefault="00880AB3" w:rsidP="000E7B80">
            <w:pPr>
              <w:rPr>
                <w:rFonts w:ascii="Arial" w:hAnsi="Arial"/>
              </w:rPr>
            </w:pPr>
            <w:r>
              <w:rPr>
                <w:rFonts w:ascii="Arial" w:hAnsi="Arial"/>
              </w:rPr>
              <w:t>Measuring the Economy</w:t>
            </w:r>
            <w:r w:rsidR="000E7B80">
              <w:rPr>
                <w:rFonts w:ascii="Arial" w:hAnsi="Arial"/>
              </w:rPr>
              <w:t xml:space="preserve"> 2: Unemployment and Inflation</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3"/>
          </w:tcPr>
          <w:p w:rsidR="00880AB3" w:rsidRPr="0045649C" w:rsidRDefault="00880AB3" w:rsidP="009468E0">
            <w:pPr>
              <w:rPr>
                <w:rFonts w:ascii="Arial" w:hAnsi="Arial"/>
              </w:rPr>
            </w:pPr>
            <w:r>
              <w:rPr>
                <w:rFonts w:ascii="Arial" w:hAnsi="Arial"/>
              </w:rPr>
              <w:t>Aggregate Demand and Supply</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3"/>
          </w:tcPr>
          <w:p w:rsidR="00880AB3" w:rsidRPr="003B216D" w:rsidRDefault="00880AB3" w:rsidP="009468E0">
            <w:pPr>
              <w:rPr>
                <w:rFonts w:ascii="Arial" w:hAnsi="Arial"/>
              </w:rPr>
            </w:pPr>
            <w:r w:rsidRPr="003B216D">
              <w:rPr>
                <w:rFonts w:ascii="Arial" w:hAnsi="Arial"/>
              </w:rPr>
              <w:t>Aggregate Expenditures</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3"/>
          </w:tcPr>
          <w:p w:rsidR="00880AB3" w:rsidRPr="003B216D" w:rsidRDefault="00880AB3" w:rsidP="009468E0">
            <w:pPr>
              <w:rPr>
                <w:rFonts w:ascii="Arial" w:hAnsi="Arial"/>
              </w:rPr>
            </w:pPr>
            <w:r w:rsidRPr="003B216D">
              <w:rPr>
                <w:rFonts w:ascii="Arial" w:hAnsi="Arial"/>
              </w:rPr>
              <w:t>Money and Banking</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3"/>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r w:rsidR="000E7B80">
              <w:rPr>
                <w:rFonts w:ascii="Arial" w:hAnsi="Arial"/>
              </w:rPr>
              <w:t xml:space="preserve"> and Monetary Policy</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gridSpan w:val="3"/>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B00AC4" w:rsidRPr="00565D04" w:rsidRDefault="00880AB3" w:rsidP="00565D04">
            <w:pPr>
              <w:numPr>
                <w:ilvl w:val="0"/>
                <w:numId w:val="20"/>
              </w:numPr>
              <w:rPr>
                <w:rFonts w:ascii="Arial" w:hAnsi="Arial"/>
              </w:rPr>
            </w:pPr>
            <w:r>
              <w:rPr>
                <w:rFonts w:ascii="Arial" w:hAnsi="Arial"/>
              </w:rPr>
              <w:t>Describe two views of how the money market affects the level of real GDP and inflation.</w:t>
            </w:r>
          </w:p>
        </w:tc>
      </w:tr>
      <w:tr w:rsidR="00880AB3" w:rsidTr="00405FCA">
        <w:trPr>
          <w:cantSplit/>
        </w:trPr>
        <w:tc>
          <w:tcPr>
            <w:tcW w:w="675" w:type="dxa"/>
          </w:tcPr>
          <w:p w:rsidR="00880AB3" w:rsidRDefault="00880AB3" w:rsidP="009468E0">
            <w:pPr>
              <w:rPr>
                <w:rFonts w:ascii="Arial" w:hAnsi="Arial"/>
                <w:b/>
              </w:rPr>
            </w:pPr>
            <w:r>
              <w:rPr>
                <w:rFonts w:ascii="Arial" w:hAnsi="Arial"/>
                <w:b/>
              </w:rPr>
              <w:lastRenderedPageBreak/>
              <w:t>III.</w:t>
            </w:r>
          </w:p>
        </w:tc>
        <w:tc>
          <w:tcPr>
            <w:tcW w:w="8793" w:type="dxa"/>
            <w:gridSpan w:val="4"/>
          </w:tcPr>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gridSpan w:val="3"/>
          </w:tcPr>
          <w:p w:rsidR="00880AB3" w:rsidRDefault="00880AB3" w:rsidP="009468E0">
            <w:pPr>
              <w:rPr>
                <w:rFonts w:ascii="Arial" w:hAnsi="Arial"/>
              </w:rPr>
            </w:pPr>
            <w:r>
              <w:rPr>
                <w:rFonts w:ascii="Arial" w:hAnsi="Arial"/>
              </w:rPr>
              <w:t>The Economic Problem</w:t>
            </w:r>
            <w:r w:rsidR="000E7B80">
              <w:rPr>
                <w:rFonts w:ascii="Arial" w:hAnsi="Arial"/>
              </w:rPr>
              <w:t>: Chapter 1</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gridSpan w:val="3"/>
          </w:tcPr>
          <w:p w:rsidR="00880AB3" w:rsidRDefault="000E7B80" w:rsidP="000E7B80">
            <w:pPr>
              <w:rPr>
                <w:rFonts w:ascii="Arial" w:hAnsi="Arial"/>
              </w:rPr>
            </w:pPr>
            <w:r>
              <w:rPr>
                <w:rFonts w:ascii="Arial" w:hAnsi="Arial"/>
              </w:rPr>
              <w:t>Demand and Supply: An Introduction: Chapter 2</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gridSpan w:val="3"/>
          </w:tcPr>
          <w:p w:rsidR="00880AB3" w:rsidRDefault="00880AB3" w:rsidP="000E7B80">
            <w:pPr>
              <w:rPr>
                <w:rFonts w:ascii="Arial" w:hAnsi="Arial"/>
              </w:rPr>
            </w:pPr>
            <w:r>
              <w:rPr>
                <w:rFonts w:ascii="Arial" w:hAnsi="Arial"/>
              </w:rPr>
              <w:t xml:space="preserve">Measuring the </w:t>
            </w:r>
            <w:r w:rsidR="000E7B80">
              <w:rPr>
                <w:rFonts w:ascii="Arial" w:hAnsi="Arial"/>
              </w:rPr>
              <w:t>Economy 1: GDP and Economic Growth: Chapter 3</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gridSpan w:val="3"/>
          </w:tcPr>
          <w:p w:rsidR="00880AB3" w:rsidRDefault="000E7B80" w:rsidP="000E7B80">
            <w:pPr>
              <w:rPr>
                <w:rFonts w:ascii="Arial" w:hAnsi="Arial"/>
              </w:rPr>
            </w:pPr>
            <w:r>
              <w:rPr>
                <w:rFonts w:ascii="Arial" w:hAnsi="Arial"/>
              </w:rPr>
              <w:t>Measuring the Economy 2: Unemployment and Inflation: Chapter 4</w:t>
            </w:r>
            <w:r w:rsidR="00880AB3">
              <w:rPr>
                <w:rFonts w:ascii="Arial" w:hAnsi="Arial"/>
              </w:rPr>
              <w:t xml:space="preserve"> </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gridSpan w:val="3"/>
          </w:tcPr>
          <w:p w:rsidR="00880AB3" w:rsidRDefault="00880AB3" w:rsidP="009468E0">
            <w:pPr>
              <w:rPr>
                <w:rFonts w:ascii="Arial" w:hAnsi="Arial"/>
              </w:rPr>
            </w:pPr>
            <w:r>
              <w:rPr>
                <w:rFonts w:ascii="Arial" w:hAnsi="Arial"/>
              </w:rPr>
              <w:t>Aggregate Demand and Supply</w:t>
            </w:r>
            <w:r w:rsidR="000E7B80">
              <w:rPr>
                <w:rFonts w:ascii="Arial" w:hAnsi="Arial"/>
              </w:rPr>
              <w:t>: Chapter 5</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gridSpan w:val="3"/>
          </w:tcPr>
          <w:p w:rsidR="00880AB3" w:rsidRDefault="00880AB3" w:rsidP="00576223">
            <w:pPr>
              <w:rPr>
                <w:rFonts w:ascii="Arial" w:hAnsi="Arial"/>
              </w:rPr>
            </w:pPr>
            <w:r>
              <w:rPr>
                <w:rFonts w:ascii="Arial" w:hAnsi="Arial"/>
              </w:rPr>
              <w:t>Aggregate Expenditures</w:t>
            </w:r>
            <w:r w:rsidR="000E7B80">
              <w:rPr>
                <w:rFonts w:ascii="Arial" w:hAnsi="Arial"/>
              </w:rPr>
              <w:t xml:space="preserve">: Chapter </w:t>
            </w:r>
            <w:r w:rsidR="00576223">
              <w:rPr>
                <w:rFonts w:ascii="Arial" w:hAnsi="Arial"/>
              </w:rPr>
              <w:t>6</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gridSpan w:val="3"/>
          </w:tcPr>
          <w:p w:rsidR="00880AB3" w:rsidRDefault="00880AB3" w:rsidP="009468E0">
            <w:pPr>
              <w:rPr>
                <w:rFonts w:ascii="Arial" w:hAnsi="Arial"/>
              </w:rPr>
            </w:pPr>
            <w:r>
              <w:rPr>
                <w:rFonts w:ascii="Arial" w:hAnsi="Arial"/>
              </w:rPr>
              <w:t>Money and Banking</w:t>
            </w:r>
            <w:r w:rsidR="000E7B80">
              <w:rPr>
                <w:rFonts w:ascii="Arial" w:hAnsi="Arial"/>
              </w:rPr>
              <w:t>: Chapter 8</w:t>
            </w:r>
          </w:p>
        </w:tc>
      </w:tr>
      <w:tr w:rsidR="00880AB3" w:rsidTr="00405FCA">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gridSpan w:val="3"/>
          </w:tcPr>
          <w:p w:rsidR="00565D04" w:rsidRDefault="00880AB3" w:rsidP="009468E0">
            <w:pPr>
              <w:rPr>
                <w:rFonts w:ascii="Arial" w:hAnsi="Arial"/>
              </w:rPr>
            </w:pPr>
            <w:r>
              <w:rPr>
                <w:rFonts w:ascii="Arial" w:hAnsi="Arial"/>
              </w:rPr>
              <w:t>The Money Market</w:t>
            </w:r>
            <w:r w:rsidR="000E7B80">
              <w:rPr>
                <w:rFonts w:ascii="Arial" w:hAnsi="Arial"/>
              </w:rPr>
              <w:t xml:space="preserve"> and Monetary Policy: Chapter 9</w:t>
            </w:r>
          </w:p>
        </w:tc>
      </w:tr>
      <w:tr w:rsidR="00880AB3" w:rsidRPr="007F51BF" w:rsidTr="00405FCA">
        <w:trPr>
          <w:gridAfter w:val="1"/>
          <w:wAfter w:w="20" w:type="dxa"/>
          <w:cantSplit/>
          <w:trHeight w:val="176"/>
        </w:trPr>
        <w:tc>
          <w:tcPr>
            <w:tcW w:w="675" w:type="dxa"/>
          </w:tcPr>
          <w:p w:rsidR="00565D04" w:rsidRDefault="00565D04" w:rsidP="009468E0">
            <w:pPr>
              <w:rPr>
                <w:rFonts w:ascii="Arial" w:hAnsi="Arial" w:cs="Arial"/>
                <w:b/>
                <w:szCs w:val="24"/>
              </w:rPr>
            </w:pPr>
            <w:r>
              <w:rPr>
                <w:rFonts w:ascii="Arial" w:hAnsi="Arial" w:cs="Arial"/>
                <w:b/>
                <w:szCs w:val="24"/>
              </w:rPr>
              <w:lastRenderedPageBreak/>
              <w:t>IV.</w:t>
            </w:r>
          </w:p>
          <w:p w:rsidR="00565D04" w:rsidRDefault="00565D04" w:rsidP="009468E0">
            <w:pPr>
              <w:rPr>
                <w:rFonts w:ascii="Arial" w:hAnsi="Arial" w:cs="Arial"/>
                <w:b/>
                <w:szCs w:val="24"/>
              </w:rPr>
            </w:pPr>
          </w:p>
          <w:p w:rsidR="00565D04" w:rsidRDefault="00565D04" w:rsidP="009468E0">
            <w:pPr>
              <w:rPr>
                <w:rFonts w:ascii="Arial" w:hAnsi="Arial" w:cs="Arial"/>
                <w:b/>
                <w:szCs w:val="24"/>
              </w:rPr>
            </w:pPr>
          </w:p>
          <w:p w:rsidR="00565D04" w:rsidRDefault="00565D04" w:rsidP="009468E0">
            <w:pPr>
              <w:rPr>
                <w:rFonts w:ascii="Arial" w:hAnsi="Arial" w:cs="Arial"/>
                <w:b/>
                <w:szCs w:val="24"/>
              </w:rPr>
            </w:pPr>
          </w:p>
          <w:p w:rsidR="00565D04" w:rsidRDefault="00565D04" w:rsidP="009468E0">
            <w:pPr>
              <w:rPr>
                <w:rFonts w:ascii="Arial" w:hAnsi="Arial" w:cs="Arial"/>
                <w:b/>
                <w:szCs w:val="24"/>
              </w:rPr>
            </w:pPr>
          </w:p>
          <w:p w:rsidR="00565D04" w:rsidRDefault="00565D04" w:rsidP="009468E0">
            <w:pPr>
              <w:rPr>
                <w:rFonts w:ascii="Arial" w:hAnsi="Arial" w:cs="Arial"/>
                <w:b/>
                <w:szCs w:val="24"/>
              </w:rPr>
            </w:pPr>
          </w:p>
          <w:p w:rsidR="00880AB3" w:rsidRPr="007F51BF" w:rsidRDefault="00880AB3" w:rsidP="009468E0">
            <w:pPr>
              <w:rPr>
                <w:rFonts w:ascii="Arial" w:hAnsi="Arial" w:cs="Arial"/>
                <w:b/>
                <w:szCs w:val="24"/>
              </w:rPr>
            </w:pPr>
            <w:r w:rsidRPr="007F51BF">
              <w:rPr>
                <w:rFonts w:ascii="Arial" w:hAnsi="Arial" w:cs="Arial"/>
                <w:b/>
                <w:szCs w:val="24"/>
              </w:rPr>
              <w:t>V.</w:t>
            </w:r>
          </w:p>
        </w:tc>
        <w:tc>
          <w:tcPr>
            <w:tcW w:w="8773" w:type="dxa"/>
            <w:gridSpan w:val="3"/>
          </w:tcPr>
          <w:p w:rsidR="00565D04" w:rsidRDefault="00565D04" w:rsidP="009468E0">
            <w:pPr>
              <w:rPr>
                <w:rFonts w:ascii="Arial" w:hAnsi="Arial" w:cs="Arial"/>
                <w:b/>
                <w:szCs w:val="24"/>
              </w:rPr>
            </w:pPr>
            <w:r>
              <w:rPr>
                <w:rFonts w:ascii="Arial" w:hAnsi="Arial" w:cs="Arial"/>
                <w:b/>
                <w:szCs w:val="24"/>
              </w:rPr>
              <w:t>REQUIRED RESOURCES/TEXTS/MATERIALS</w:t>
            </w:r>
          </w:p>
          <w:p w:rsidR="00565D04" w:rsidRDefault="00565D04" w:rsidP="009468E0">
            <w:pPr>
              <w:rPr>
                <w:rFonts w:ascii="Arial" w:hAnsi="Arial" w:cs="Arial"/>
                <w:b/>
                <w:szCs w:val="24"/>
              </w:rPr>
            </w:pPr>
          </w:p>
          <w:p w:rsidR="00565D04" w:rsidRPr="00565D04" w:rsidRDefault="00565D04" w:rsidP="009468E0">
            <w:pPr>
              <w:rPr>
                <w:rFonts w:ascii="Arial" w:hAnsi="Arial" w:cs="Arial"/>
                <w:szCs w:val="24"/>
              </w:rPr>
            </w:pPr>
            <w:r w:rsidRPr="00565D04">
              <w:rPr>
                <w:rFonts w:ascii="Arial" w:hAnsi="Arial" w:cs="Arial"/>
                <w:szCs w:val="24"/>
              </w:rPr>
              <w:t>Principles of Macroeconomics, 7th Edition, Sayre, Morris, McGraw-Hill Ryerson Publishers, ISBN: 13-978-0-07-040098-9</w:t>
            </w:r>
          </w:p>
          <w:p w:rsidR="00565D04" w:rsidRDefault="00565D04" w:rsidP="009468E0">
            <w:pPr>
              <w:rPr>
                <w:rFonts w:ascii="Arial" w:hAnsi="Arial" w:cs="Arial"/>
                <w:b/>
                <w:szCs w:val="24"/>
              </w:rPr>
            </w:pPr>
          </w:p>
          <w:p w:rsidR="00565D04" w:rsidRDefault="00565D04" w:rsidP="009468E0">
            <w:pPr>
              <w:rPr>
                <w:rFonts w:ascii="Arial" w:hAnsi="Arial" w:cs="Arial"/>
                <w:b/>
                <w:szCs w:val="24"/>
              </w:rPr>
            </w:pPr>
          </w:p>
          <w:p w:rsidR="00880AB3" w:rsidRPr="007F51BF" w:rsidRDefault="00880AB3" w:rsidP="009468E0">
            <w:pPr>
              <w:rPr>
                <w:rFonts w:ascii="Arial" w:hAnsi="Arial" w:cs="Arial"/>
                <w:b/>
                <w:szCs w:val="24"/>
              </w:rPr>
            </w:pPr>
            <w:r w:rsidRPr="007F51BF">
              <w:rPr>
                <w:rFonts w:ascii="Arial" w:hAnsi="Arial" w:cs="Arial"/>
                <w:b/>
                <w:szCs w:val="24"/>
              </w:rPr>
              <w:t>EVALUATION PROCESS/GRADING SYSTEM:</w:t>
            </w:r>
          </w:p>
          <w:p w:rsidR="00880AB3" w:rsidRPr="007F51BF" w:rsidRDefault="00880AB3" w:rsidP="009468E0">
            <w:pPr>
              <w:rPr>
                <w:rFonts w:ascii="Arial" w:hAnsi="Arial" w:cs="Arial"/>
                <w:b/>
                <w:szCs w:val="24"/>
              </w:rPr>
            </w:pPr>
          </w:p>
          <w:p w:rsidR="00880AB3" w:rsidRPr="007F51BF" w:rsidRDefault="007D1935" w:rsidP="009468E0">
            <w:pPr>
              <w:rPr>
                <w:rFonts w:ascii="Arial" w:hAnsi="Arial" w:cs="Arial"/>
                <w:bCs/>
                <w:szCs w:val="24"/>
              </w:rPr>
            </w:pPr>
            <w:r>
              <w:rPr>
                <w:rFonts w:ascii="Arial" w:hAnsi="Arial" w:cs="Arial"/>
                <w:bCs/>
                <w:szCs w:val="24"/>
              </w:rPr>
              <w:t>Exam</w:t>
            </w:r>
            <w:r w:rsidR="00880AB3" w:rsidRPr="007F51BF">
              <w:rPr>
                <w:rFonts w:ascii="Arial" w:hAnsi="Arial" w:cs="Arial"/>
                <w:bCs/>
                <w:szCs w:val="24"/>
              </w:rPr>
              <w:t xml:space="preserve"> #1: Chapters 1, 2 &amp; 3               34%  of final grade</w:t>
            </w:r>
          </w:p>
          <w:p w:rsidR="00880AB3" w:rsidRPr="007F51BF" w:rsidRDefault="007D1935" w:rsidP="009468E0">
            <w:pPr>
              <w:rPr>
                <w:rFonts w:ascii="Arial" w:hAnsi="Arial" w:cs="Arial"/>
                <w:bCs/>
                <w:szCs w:val="24"/>
              </w:rPr>
            </w:pPr>
            <w:r>
              <w:rPr>
                <w:rFonts w:ascii="Arial" w:hAnsi="Arial" w:cs="Arial"/>
                <w:bCs/>
                <w:szCs w:val="24"/>
              </w:rPr>
              <w:t>Exam</w:t>
            </w:r>
            <w:r w:rsidR="00880AB3" w:rsidRPr="007F51BF">
              <w:rPr>
                <w:rFonts w:ascii="Arial" w:hAnsi="Arial" w:cs="Arial"/>
                <w:bCs/>
                <w:szCs w:val="24"/>
              </w:rPr>
              <w:t xml:space="preserve"> #2: Chapters 4, 5 &amp; 6               33%  of final grade</w:t>
            </w:r>
          </w:p>
          <w:p w:rsidR="00880AB3" w:rsidRPr="007F51BF" w:rsidRDefault="007D1935" w:rsidP="009468E0">
            <w:pPr>
              <w:rPr>
                <w:rFonts w:ascii="Arial" w:hAnsi="Arial" w:cs="Arial"/>
                <w:bCs/>
                <w:szCs w:val="24"/>
              </w:rPr>
            </w:pPr>
            <w:r>
              <w:rPr>
                <w:rFonts w:ascii="Arial" w:hAnsi="Arial" w:cs="Arial"/>
                <w:bCs/>
                <w:szCs w:val="24"/>
              </w:rPr>
              <w:t>Exam</w:t>
            </w:r>
            <w:r w:rsidR="00880AB3" w:rsidRPr="007F51BF">
              <w:rPr>
                <w:rFonts w:ascii="Arial" w:hAnsi="Arial" w:cs="Arial"/>
                <w:bCs/>
                <w:szCs w:val="24"/>
              </w:rPr>
              <w:t xml:space="preserve"> #3: Chapters </w:t>
            </w:r>
            <w:r w:rsidR="000E7B80">
              <w:rPr>
                <w:rFonts w:ascii="Arial" w:hAnsi="Arial" w:cs="Arial"/>
                <w:bCs/>
                <w:szCs w:val="24"/>
              </w:rPr>
              <w:t>8</w:t>
            </w:r>
            <w:r>
              <w:rPr>
                <w:rFonts w:ascii="Arial" w:hAnsi="Arial" w:cs="Arial"/>
                <w:bCs/>
                <w:szCs w:val="24"/>
              </w:rPr>
              <w:t xml:space="preserve"> &amp; </w:t>
            </w:r>
            <w:r w:rsidR="000E7B80">
              <w:rPr>
                <w:rFonts w:ascii="Arial" w:hAnsi="Arial" w:cs="Arial"/>
                <w:bCs/>
                <w:szCs w:val="24"/>
              </w:rPr>
              <w:t>9</w:t>
            </w:r>
            <w:r w:rsidR="000767C2">
              <w:rPr>
                <w:rFonts w:ascii="Arial" w:hAnsi="Arial" w:cs="Arial"/>
                <w:bCs/>
                <w:szCs w:val="24"/>
              </w:rPr>
              <w:t xml:space="preserve"> </w:t>
            </w:r>
            <w:r w:rsidR="007F51BF" w:rsidRPr="007F51BF">
              <w:rPr>
                <w:rFonts w:ascii="Arial" w:hAnsi="Arial" w:cs="Arial"/>
                <w:bCs/>
                <w:szCs w:val="24"/>
              </w:rPr>
              <w:t xml:space="preserve">     </w:t>
            </w:r>
            <w:r>
              <w:rPr>
                <w:rFonts w:ascii="Arial" w:hAnsi="Arial" w:cs="Arial"/>
                <w:bCs/>
                <w:szCs w:val="24"/>
              </w:rPr>
              <w:t xml:space="preserve">    </w:t>
            </w:r>
            <w:r w:rsidR="007F51BF" w:rsidRPr="007F51BF">
              <w:rPr>
                <w:rFonts w:ascii="Arial" w:hAnsi="Arial" w:cs="Arial"/>
                <w:bCs/>
                <w:szCs w:val="24"/>
              </w:rPr>
              <w:t xml:space="preserve">     </w:t>
            </w:r>
            <w:r w:rsidR="000767C2">
              <w:rPr>
                <w:rFonts w:ascii="Arial" w:hAnsi="Arial" w:cs="Arial"/>
                <w:bCs/>
                <w:szCs w:val="24"/>
              </w:rPr>
              <w:t xml:space="preserve">   </w:t>
            </w:r>
            <w:r w:rsidR="000E7B80">
              <w:rPr>
                <w:rFonts w:ascii="Arial" w:hAnsi="Arial" w:cs="Arial"/>
                <w:bCs/>
                <w:szCs w:val="24"/>
              </w:rPr>
              <w:t xml:space="preserve"> </w:t>
            </w:r>
            <w:r w:rsidR="007F51BF" w:rsidRPr="007F51BF">
              <w:rPr>
                <w:rFonts w:ascii="Arial" w:hAnsi="Arial" w:cs="Arial"/>
                <w:bCs/>
                <w:szCs w:val="24"/>
                <w:u w:val="single"/>
              </w:rPr>
              <w:t xml:space="preserve">33% </w:t>
            </w:r>
            <w:r w:rsidR="007F51BF" w:rsidRPr="007F51BF">
              <w:rPr>
                <w:rFonts w:ascii="Arial" w:hAnsi="Arial" w:cs="Arial"/>
                <w:bCs/>
                <w:szCs w:val="24"/>
              </w:rPr>
              <w:t>of Final grade</w:t>
            </w:r>
          </w:p>
          <w:p w:rsidR="00880AB3" w:rsidRPr="007F51BF" w:rsidRDefault="00880AB3" w:rsidP="009468E0">
            <w:pPr>
              <w:rPr>
                <w:rFonts w:ascii="Arial" w:hAnsi="Arial" w:cs="Arial"/>
                <w:bCs/>
                <w:szCs w:val="24"/>
              </w:rPr>
            </w:pPr>
            <w:r w:rsidRPr="007F51BF">
              <w:rPr>
                <w:rFonts w:ascii="Arial" w:hAnsi="Arial" w:cs="Arial"/>
                <w:bCs/>
                <w:szCs w:val="24"/>
              </w:rPr>
              <w:t xml:space="preserve">Total                                                </w:t>
            </w:r>
            <w:r w:rsidR="007D1935">
              <w:rPr>
                <w:rFonts w:ascii="Arial" w:hAnsi="Arial" w:cs="Arial"/>
                <w:bCs/>
                <w:szCs w:val="24"/>
              </w:rPr>
              <w:t xml:space="preserve">  </w:t>
            </w:r>
            <w:r w:rsidRPr="007F51BF">
              <w:rPr>
                <w:rFonts w:ascii="Arial" w:hAnsi="Arial" w:cs="Arial"/>
                <w:bCs/>
                <w:szCs w:val="24"/>
              </w:rPr>
              <w:t>100%</w:t>
            </w:r>
          </w:p>
          <w:p w:rsidR="00880AB3" w:rsidRPr="007F51BF" w:rsidRDefault="00880AB3" w:rsidP="009468E0">
            <w:pPr>
              <w:rPr>
                <w:rFonts w:ascii="Arial" w:hAnsi="Arial" w:cs="Arial"/>
                <w:bCs/>
                <w:szCs w:val="24"/>
              </w:rPr>
            </w:pPr>
          </w:p>
          <w:p w:rsidR="007F51BF" w:rsidRPr="007F51BF" w:rsidRDefault="007F51BF" w:rsidP="007F51BF">
            <w:pPr>
              <w:rPr>
                <w:rFonts w:ascii="Arial" w:hAnsi="Arial" w:cs="Arial"/>
                <w:bCs/>
                <w:szCs w:val="24"/>
              </w:rPr>
            </w:pPr>
          </w:p>
          <w:p w:rsidR="007F51BF" w:rsidRPr="007F51BF" w:rsidRDefault="007F51BF" w:rsidP="007F51BF">
            <w:pPr>
              <w:rPr>
                <w:rFonts w:ascii="Arial" w:hAnsi="Arial" w:cs="Arial"/>
                <w:szCs w:val="24"/>
              </w:rPr>
            </w:pPr>
          </w:p>
          <w:p w:rsidR="007F51BF" w:rsidRDefault="007F51BF"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7F51BF" w:rsidRDefault="007F51BF" w:rsidP="007F51BF">
            <w:pPr>
              <w:rPr>
                <w:rFonts w:ascii="Arial" w:hAnsi="Arial" w:cs="Arial"/>
                <w:szCs w:val="24"/>
              </w:rPr>
            </w:pPr>
          </w:p>
          <w:tbl>
            <w:tblPr>
              <w:tblW w:w="8837" w:type="dxa"/>
              <w:tblLayout w:type="fixed"/>
              <w:tblLook w:val="0000" w:firstRow="0" w:lastRow="0" w:firstColumn="0" w:lastColumn="0" w:noHBand="0" w:noVBand="0"/>
            </w:tblPr>
            <w:tblGrid>
              <w:gridCol w:w="674"/>
              <w:gridCol w:w="1697"/>
              <w:gridCol w:w="4668"/>
              <w:gridCol w:w="1798"/>
            </w:tblGrid>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lang w:val="en-GB"/>
                    </w:rPr>
                  </w:pPr>
                  <w:r w:rsidRPr="007F51BF">
                    <w:rPr>
                      <w:rFonts w:ascii="Arial" w:hAnsi="Arial" w:cs="Arial"/>
                      <w:b/>
                      <w:szCs w:val="24"/>
                      <w:lang w:val="en-GB"/>
                    </w:rPr>
                    <w:t>Grade</w:t>
                  </w:r>
                </w:p>
              </w:tc>
              <w:tc>
                <w:tcPr>
                  <w:tcW w:w="4668"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798" w:type="dxa"/>
                </w:tcPr>
                <w:p w:rsidR="007F51BF" w:rsidRPr="007F51BF" w:rsidRDefault="007F51BF" w:rsidP="007F51BF">
                  <w:pPr>
                    <w:rPr>
                      <w:rFonts w:ascii="Arial" w:hAnsi="Arial" w:cs="Arial"/>
                      <w:i/>
                      <w:iCs/>
                      <w:szCs w:val="24"/>
                    </w:rPr>
                  </w:pPr>
                  <w:r w:rsidRPr="007F51BF">
                    <w:rPr>
                      <w:rFonts w:ascii="Arial" w:hAnsi="Arial" w:cs="Arial"/>
                      <w:i/>
                      <w:iCs/>
                      <w:szCs w:val="24"/>
                    </w:rPr>
                    <w:t>Grade Point Equivalent</w:t>
                  </w:r>
                </w:p>
              </w:tc>
            </w:tr>
            <w:tr w:rsidR="007F51BF" w:rsidRPr="007F51BF" w:rsidTr="00B00AC4">
              <w:trPr>
                <w:cantSplit/>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90 – 100%</w:t>
                  </w:r>
                </w:p>
              </w:tc>
              <w:tc>
                <w:tcPr>
                  <w:tcW w:w="1798" w:type="dxa"/>
                  <w:vMerge w:val="restart"/>
                  <w:vAlign w:val="center"/>
                </w:tcPr>
                <w:p w:rsidR="007F51BF" w:rsidRPr="007F51BF" w:rsidRDefault="007F51BF" w:rsidP="007F51BF">
                  <w:pPr>
                    <w:rPr>
                      <w:rFonts w:ascii="Arial" w:hAnsi="Arial" w:cs="Arial"/>
                      <w:szCs w:val="24"/>
                    </w:rPr>
                  </w:pPr>
                  <w:r w:rsidRPr="007F51BF">
                    <w:rPr>
                      <w:rFonts w:ascii="Arial" w:hAnsi="Arial" w:cs="Arial"/>
                      <w:szCs w:val="24"/>
                    </w:rPr>
                    <w:t>4.00</w:t>
                  </w:r>
                </w:p>
              </w:tc>
            </w:tr>
            <w:tr w:rsidR="007F51BF" w:rsidRPr="007F51BF" w:rsidTr="00B00AC4">
              <w:trPr>
                <w:cantSplit/>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80 – 89%</w:t>
                  </w:r>
                </w:p>
              </w:tc>
              <w:tc>
                <w:tcPr>
                  <w:tcW w:w="1798" w:type="dxa"/>
                  <w:vMerge/>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B</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70 - 79%</w:t>
                  </w:r>
                </w:p>
              </w:tc>
              <w:tc>
                <w:tcPr>
                  <w:tcW w:w="1798" w:type="dxa"/>
                </w:tcPr>
                <w:p w:rsidR="007F51BF" w:rsidRPr="007F51BF" w:rsidRDefault="007F51BF" w:rsidP="007F51BF">
                  <w:pPr>
                    <w:rPr>
                      <w:rFonts w:ascii="Arial" w:hAnsi="Arial" w:cs="Arial"/>
                      <w:szCs w:val="24"/>
                    </w:rPr>
                  </w:pPr>
                  <w:r w:rsidRPr="007F51BF">
                    <w:rPr>
                      <w:rFonts w:ascii="Arial" w:hAnsi="Arial" w:cs="Arial"/>
                      <w:szCs w:val="24"/>
                    </w:rPr>
                    <w:t>3.00</w:t>
                  </w: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C</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60 - 69%</w:t>
                  </w:r>
                </w:p>
              </w:tc>
              <w:tc>
                <w:tcPr>
                  <w:tcW w:w="1798" w:type="dxa"/>
                </w:tcPr>
                <w:p w:rsidR="007F51BF" w:rsidRPr="007F51BF" w:rsidRDefault="007F51BF" w:rsidP="007F51BF">
                  <w:pPr>
                    <w:rPr>
                      <w:rFonts w:ascii="Arial" w:hAnsi="Arial" w:cs="Arial"/>
                      <w:szCs w:val="24"/>
                    </w:rPr>
                  </w:pPr>
                  <w:r w:rsidRPr="007F51BF">
                    <w:rPr>
                      <w:rFonts w:ascii="Arial" w:hAnsi="Arial" w:cs="Arial"/>
                      <w:szCs w:val="24"/>
                    </w:rPr>
                    <w:t>2.00</w:t>
                  </w: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D</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50 – 59%</w:t>
                  </w:r>
                </w:p>
              </w:tc>
              <w:tc>
                <w:tcPr>
                  <w:tcW w:w="1798" w:type="dxa"/>
                </w:tcPr>
                <w:p w:rsidR="007F51BF" w:rsidRPr="007F51BF" w:rsidRDefault="007F51BF" w:rsidP="007F51BF">
                  <w:pPr>
                    <w:rPr>
                      <w:rFonts w:ascii="Arial" w:hAnsi="Arial" w:cs="Arial"/>
                      <w:szCs w:val="24"/>
                    </w:rPr>
                  </w:pPr>
                  <w:r w:rsidRPr="007F51BF">
                    <w:rPr>
                      <w:rFonts w:ascii="Arial" w:hAnsi="Arial" w:cs="Arial"/>
                      <w:szCs w:val="24"/>
                    </w:rPr>
                    <w:t>1.00</w:t>
                  </w: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F (Fail)</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49% and below</w:t>
                  </w:r>
                </w:p>
              </w:tc>
              <w:tc>
                <w:tcPr>
                  <w:tcW w:w="1798" w:type="dxa"/>
                </w:tcPr>
                <w:p w:rsidR="007F51BF" w:rsidRPr="007F51BF" w:rsidRDefault="007F51BF" w:rsidP="007F51BF">
                  <w:pPr>
                    <w:rPr>
                      <w:rFonts w:ascii="Arial" w:hAnsi="Arial" w:cs="Arial"/>
                      <w:szCs w:val="24"/>
                    </w:rPr>
                  </w:pPr>
                  <w:r w:rsidRPr="007F51BF">
                    <w:rPr>
                      <w:rFonts w:ascii="Arial" w:hAnsi="Arial" w:cs="Arial"/>
                      <w:szCs w:val="24"/>
                    </w:rPr>
                    <w:t>0.00</w:t>
                  </w: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p>
              </w:tc>
              <w:tc>
                <w:tcPr>
                  <w:tcW w:w="4668" w:type="dxa"/>
                </w:tcPr>
                <w:p w:rsidR="007F51BF" w:rsidRPr="007F51BF" w:rsidRDefault="007F51BF" w:rsidP="007F51BF">
                  <w:pPr>
                    <w:rPr>
                      <w:rFonts w:ascii="Arial" w:hAnsi="Arial" w:cs="Arial"/>
                      <w:szCs w:val="24"/>
                    </w:rPr>
                  </w:pP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CR (Credit)</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Credit for diploma requirements has been awarded.</w:t>
                  </w: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S</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U</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X</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NR</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 xml:space="preserve">Grade not reported to Registrar's office.  </w:t>
                  </w:r>
                </w:p>
              </w:tc>
              <w:tc>
                <w:tcPr>
                  <w:tcW w:w="1798" w:type="dxa"/>
                </w:tcPr>
                <w:p w:rsidR="007F51BF" w:rsidRPr="007F51BF" w:rsidRDefault="007F51BF" w:rsidP="007F51BF">
                  <w:pPr>
                    <w:rPr>
                      <w:rFonts w:ascii="Arial" w:hAnsi="Arial" w:cs="Arial"/>
                      <w:szCs w:val="24"/>
                    </w:rPr>
                  </w:pPr>
                </w:p>
              </w:tc>
            </w:tr>
            <w:tr w:rsidR="007F51BF" w:rsidRPr="007F51BF" w:rsidTr="00B00AC4">
              <w:trPr>
                <w:trHeight w:val="176"/>
              </w:trPr>
              <w:tc>
                <w:tcPr>
                  <w:tcW w:w="674" w:type="dxa"/>
                </w:tcPr>
                <w:p w:rsidR="007F51BF" w:rsidRPr="007F51BF" w:rsidRDefault="007F51BF" w:rsidP="007F51BF">
                  <w:pPr>
                    <w:rPr>
                      <w:rFonts w:ascii="Arial" w:hAnsi="Arial" w:cs="Arial"/>
                      <w:szCs w:val="24"/>
                    </w:rPr>
                  </w:pPr>
                </w:p>
              </w:tc>
              <w:tc>
                <w:tcPr>
                  <w:tcW w:w="1697" w:type="dxa"/>
                </w:tcPr>
                <w:p w:rsidR="007F51BF" w:rsidRPr="007F51BF" w:rsidRDefault="007F51BF" w:rsidP="007F51BF">
                  <w:pPr>
                    <w:rPr>
                      <w:rFonts w:ascii="Arial" w:hAnsi="Arial" w:cs="Arial"/>
                      <w:szCs w:val="24"/>
                    </w:rPr>
                  </w:pPr>
                  <w:r w:rsidRPr="007F51BF">
                    <w:rPr>
                      <w:rFonts w:ascii="Arial" w:hAnsi="Arial" w:cs="Arial"/>
                      <w:szCs w:val="24"/>
                    </w:rPr>
                    <w:t>W</w:t>
                  </w:r>
                </w:p>
              </w:tc>
              <w:tc>
                <w:tcPr>
                  <w:tcW w:w="4668" w:type="dxa"/>
                </w:tcPr>
                <w:p w:rsidR="007F51BF" w:rsidRPr="007F51BF" w:rsidRDefault="007F51BF" w:rsidP="007F51BF">
                  <w:pPr>
                    <w:rPr>
                      <w:rFonts w:ascii="Arial" w:hAnsi="Arial" w:cs="Arial"/>
                      <w:szCs w:val="24"/>
                    </w:rPr>
                  </w:pPr>
                  <w:r w:rsidRPr="007F51BF">
                    <w:rPr>
                      <w:rFonts w:ascii="Arial" w:hAnsi="Arial" w:cs="Arial"/>
                      <w:szCs w:val="24"/>
                    </w:rPr>
                    <w:t>Student has withdrawn from the course without academic penalty.</w:t>
                  </w:r>
                </w:p>
              </w:tc>
              <w:tc>
                <w:tcPr>
                  <w:tcW w:w="1798" w:type="dxa"/>
                </w:tcPr>
                <w:p w:rsidR="007F51BF" w:rsidRPr="007F51BF" w:rsidRDefault="007F51BF" w:rsidP="007F51BF">
                  <w:pPr>
                    <w:rPr>
                      <w:rFonts w:ascii="Arial" w:hAnsi="Arial" w:cs="Arial"/>
                      <w:szCs w:val="24"/>
                    </w:rPr>
                  </w:pPr>
                </w:p>
              </w:tc>
            </w:tr>
          </w:tbl>
          <w:p w:rsidR="007F51BF" w:rsidRPr="007F51BF" w:rsidRDefault="007F51BF" w:rsidP="007F51BF">
            <w:pPr>
              <w:rPr>
                <w:rFonts w:ascii="Arial" w:hAnsi="Arial" w:cs="Arial"/>
                <w:szCs w:val="24"/>
              </w:rPr>
            </w:pPr>
          </w:p>
          <w:p w:rsidR="007F51BF" w:rsidRPr="007F51BF" w:rsidRDefault="007F51BF" w:rsidP="007F51BF">
            <w:pPr>
              <w:rPr>
                <w:rFonts w:ascii="Arial" w:hAnsi="Arial" w:cs="Arial"/>
                <w:szCs w:val="24"/>
              </w:rPr>
            </w:pPr>
          </w:p>
        </w:tc>
      </w:tr>
      <w:tr w:rsidR="009F3730" w:rsidTr="00405FCA">
        <w:trPr>
          <w:gridAfter w:val="2"/>
          <w:wAfter w:w="651" w:type="dxa"/>
          <w:cantSplit/>
          <w:trHeight w:val="176"/>
        </w:trPr>
        <w:tc>
          <w:tcPr>
            <w:tcW w:w="8817" w:type="dxa"/>
            <w:gridSpan w:val="3"/>
          </w:tcPr>
          <w:p w:rsidR="00385584" w:rsidRDefault="00385584" w:rsidP="00AA1626">
            <w:pPr>
              <w:rPr>
                <w:rFonts w:ascii="Arial" w:hAnsi="Arial"/>
                <w:b/>
              </w:rPr>
            </w:pPr>
          </w:p>
          <w:p w:rsidR="00385584" w:rsidRDefault="00385584" w:rsidP="00AA1626">
            <w:pPr>
              <w:rPr>
                <w:rFonts w:ascii="Arial" w:hAnsi="Arial"/>
                <w:b/>
              </w:rPr>
            </w:pPr>
          </w:p>
          <w:p w:rsidR="009F3730" w:rsidRPr="009F3730" w:rsidRDefault="009F3730" w:rsidP="00AA1626">
            <w:pPr>
              <w:rPr>
                <w:rFonts w:ascii="Arial" w:hAnsi="Arial"/>
                <w:b/>
              </w:rPr>
            </w:pPr>
          </w:p>
        </w:tc>
      </w:tr>
      <w:tr w:rsidR="007F51BF" w:rsidRPr="00723208" w:rsidTr="00405FCA">
        <w:trPr>
          <w:gridAfter w:val="2"/>
          <w:wAfter w:w="651" w:type="dxa"/>
          <w:cantSplit/>
          <w:trHeight w:val="176"/>
        </w:trPr>
        <w:tc>
          <w:tcPr>
            <w:tcW w:w="8817" w:type="dxa"/>
            <w:gridSpan w:val="3"/>
          </w:tcPr>
          <w:p w:rsidR="009F3730" w:rsidRPr="009F3730" w:rsidRDefault="009F3730" w:rsidP="00AA1626">
            <w:pPr>
              <w:rPr>
                <w:rFonts w:ascii="Arial" w:hAnsi="Arial" w:cs="Arial"/>
                <w:b/>
                <w:szCs w:val="24"/>
                <w:lang w:eastAsia="en-CA"/>
              </w:rPr>
            </w:pPr>
          </w:p>
        </w:tc>
      </w:tr>
      <w:tr w:rsidR="009F3730" w:rsidRPr="00723208" w:rsidTr="00405FCA">
        <w:trPr>
          <w:gridAfter w:val="2"/>
          <w:wAfter w:w="651" w:type="dxa"/>
          <w:cantSplit/>
          <w:trHeight w:val="176"/>
        </w:trPr>
        <w:tc>
          <w:tcPr>
            <w:tcW w:w="8817" w:type="dxa"/>
            <w:gridSpan w:val="3"/>
          </w:tcPr>
          <w:p w:rsidR="00385584" w:rsidRPr="00385584" w:rsidRDefault="00385584" w:rsidP="00EB51D6">
            <w:pPr>
              <w:rPr>
                <w:rFonts w:ascii="Arial" w:hAnsi="Arial" w:cs="Arial"/>
                <w:b/>
                <w:szCs w:val="24"/>
              </w:rPr>
            </w:pPr>
            <w:r>
              <w:rPr>
                <w:rFonts w:ascii="Arial" w:hAnsi="Arial" w:cs="Arial"/>
                <w:b/>
                <w:szCs w:val="24"/>
              </w:rPr>
              <w:lastRenderedPageBreak/>
              <w:t>VI. SPECIAL NOTES</w:t>
            </w:r>
          </w:p>
          <w:p w:rsidR="00385584" w:rsidRDefault="00385584" w:rsidP="00EB51D6">
            <w:pPr>
              <w:rPr>
                <w:rFonts w:ascii="Arial" w:hAnsi="Arial" w:cs="Arial"/>
                <w:szCs w:val="24"/>
                <w:u w:val="single"/>
              </w:rPr>
            </w:pPr>
          </w:p>
          <w:p w:rsidR="00EB51D6" w:rsidRDefault="00EB51D6" w:rsidP="00EB51D6">
            <w:pPr>
              <w:rPr>
                <w:rFonts w:ascii="Arial" w:hAnsi="Arial" w:cs="Arial"/>
                <w:szCs w:val="24"/>
                <w:u w:val="single"/>
              </w:rPr>
            </w:pPr>
            <w:r>
              <w:rPr>
                <w:rFonts w:ascii="Arial" w:hAnsi="Arial" w:cs="Arial"/>
                <w:szCs w:val="24"/>
                <w:u w:val="single"/>
              </w:rPr>
              <w:t>Attendance:</w:t>
            </w:r>
          </w:p>
          <w:p w:rsidR="00EB51D6" w:rsidRDefault="00EB51D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EB51D6" w:rsidRDefault="00EB51D6" w:rsidP="00EB51D6">
            <w:pPr>
              <w:rPr>
                <w:rFonts w:ascii="Arial" w:hAnsi="Arial" w:cs="Arial"/>
                <w:i/>
                <w:szCs w:val="24"/>
              </w:rPr>
            </w:pPr>
          </w:p>
          <w:p w:rsidR="009F3730" w:rsidRPr="0004491B" w:rsidRDefault="00EB51D6" w:rsidP="00AA1626">
            <w:pPr>
              <w:rPr>
                <w:rFonts w:ascii="Arial" w:hAnsi="Arial" w:cs="Arial"/>
                <w:szCs w:val="24"/>
                <w:u w:val="single"/>
                <w:lang w:eastAsia="en-CA"/>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tc>
      </w:tr>
      <w:tr w:rsidR="009F3730" w:rsidRPr="00723208" w:rsidTr="00405FCA">
        <w:trPr>
          <w:gridAfter w:val="2"/>
          <w:wAfter w:w="651" w:type="dxa"/>
          <w:cantSplit/>
          <w:trHeight w:val="176"/>
        </w:trPr>
        <w:tc>
          <w:tcPr>
            <w:tcW w:w="8817" w:type="dxa"/>
            <w:gridSpan w:val="3"/>
          </w:tcPr>
          <w:p w:rsidR="009F3730" w:rsidRPr="0004491B" w:rsidRDefault="009F3730" w:rsidP="004E298B">
            <w:pPr>
              <w:rPr>
                <w:rFonts w:ascii="Arial" w:hAnsi="Arial" w:cs="Arial"/>
                <w:szCs w:val="24"/>
                <w:u w:val="single"/>
                <w:lang w:eastAsia="en-CA"/>
              </w:rPr>
            </w:pPr>
          </w:p>
        </w:tc>
      </w:tr>
      <w:tr w:rsidR="007F51BF" w:rsidRPr="00723208" w:rsidTr="00405FCA">
        <w:trPr>
          <w:gridAfter w:val="2"/>
          <w:wAfter w:w="651" w:type="dxa"/>
          <w:cantSplit/>
          <w:trHeight w:val="176"/>
        </w:trPr>
        <w:tc>
          <w:tcPr>
            <w:tcW w:w="8817" w:type="dxa"/>
            <w:gridSpan w:val="3"/>
          </w:tcPr>
          <w:p w:rsidR="00F27E31" w:rsidRPr="00F27E31" w:rsidRDefault="00F27E31" w:rsidP="00F27E31">
            <w:pPr>
              <w:rPr>
                <w:rFonts w:ascii="Arial" w:hAnsi="Arial" w:cs="Arial"/>
                <w:bCs/>
                <w:szCs w:val="24"/>
                <w:u w:val="single"/>
              </w:rPr>
            </w:pPr>
            <w:r w:rsidRPr="00F27E31">
              <w:rPr>
                <w:rFonts w:ascii="Arial" w:hAnsi="Arial" w:cs="Arial"/>
                <w:bCs/>
                <w:szCs w:val="24"/>
                <w:u w:val="single"/>
              </w:rPr>
              <w:t>Return of Students’ Tests, Exams and  Assignments:</w:t>
            </w:r>
          </w:p>
          <w:p w:rsidR="00F27E31" w:rsidRPr="00F27E31" w:rsidRDefault="00F27E31" w:rsidP="00F27E31">
            <w:pPr>
              <w:rPr>
                <w:rFonts w:ascii="Arial" w:hAnsi="Arial" w:cs="Arial"/>
                <w:bCs/>
                <w:szCs w:val="24"/>
              </w:rPr>
            </w:pPr>
            <w:r w:rsidRPr="00F27E31">
              <w:rPr>
                <w:rFonts w:ascii="Arial" w:hAnsi="Arial" w:cs="Arial"/>
                <w:bCs/>
                <w:szCs w:val="24"/>
              </w:rPr>
              <w:t xml:space="preserve">Tests and assignments will be returned to students during </w:t>
            </w:r>
            <w:r w:rsidRPr="00F27E31">
              <w:rPr>
                <w:rFonts w:ascii="Arial" w:hAnsi="Arial" w:cs="Arial"/>
                <w:b/>
                <w:bCs/>
                <w:szCs w:val="24"/>
                <w:u w:val="single"/>
              </w:rPr>
              <w:t>one of the normal class times.</w:t>
            </w:r>
            <w:r w:rsidRPr="00F27E31">
              <w:rPr>
                <w:rFonts w:ascii="Arial" w:hAnsi="Arial" w:cs="Arial"/>
                <w:bCs/>
                <w:szCs w:val="24"/>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F27E31" w:rsidRPr="00F27E31" w:rsidRDefault="00F27E31" w:rsidP="00F27E31">
            <w:pPr>
              <w:rPr>
                <w:rFonts w:ascii="Arial" w:hAnsi="Arial" w:cs="Arial"/>
                <w:bCs/>
                <w:szCs w:val="24"/>
              </w:rPr>
            </w:pPr>
          </w:p>
          <w:p w:rsidR="007F51BF" w:rsidRDefault="00F27E31" w:rsidP="00AA1626">
            <w:pPr>
              <w:rPr>
                <w:rFonts w:ascii="Arial" w:hAnsi="Arial" w:cs="Arial"/>
                <w:bCs/>
                <w:szCs w:val="24"/>
              </w:rPr>
            </w:pPr>
            <w:r w:rsidRPr="00F27E31">
              <w:rPr>
                <w:rFonts w:ascii="Arial" w:hAnsi="Arial" w:cs="Arial"/>
                <w:bCs/>
                <w:szCs w:val="24"/>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85584" w:rsidRDefault="00385584" w:rsidP="00AA1626">
            <w:pPr>
              <w:rPr>
                <w:rFonts w:ascii="Arial" w:hAnsi="Arial"/>
              </w:rPr>
            </w:pPr>
          </w:p>
        </w:tc>
      </w:tr>
      <w:tr w:rsidR="00DD73D1" w:rsidRPr="00723208" w:rsidTr="00405FCA">
        <w:trPr>
          <w:gridAfter w:val="2"/>
          <w:wAfter w:w="651" w:type="dxa"/>
          <w:cantSplit/>
          <w:trHeight w:val="176"/>
        </w:trPr>
        <w:tc>
          <w:tcPr>
            <w:tcW w:w="8817" w:type="dxa"/>
            <w:gridSpan w:val="3"/>
          </w:tcPr>
          <w:p w:rsidR="00DD73D1" w:rsidRPr="00117373" w:rsidRDefault="00DD73D1" w:rsidP="00DD73D1">
            <w:pPr>
              <w:rPr>
                <w:rFonts w:ascii="Arial" w:hAnsi="Arial" w:cs="Arial"/>
                <w:b/>
                <w:szCs w:val="24"/>
                <w:u w:val="single"/>
              </w:rPr>
            </w:pPr>
            <w:r w:rsidRPr="00117373">
              <w:rPr>
                <w:rFonts w:ascii="Arial" w:hAnsi="Arial" w:cs="Arial"/>
                <w:szCs w:val="24"/>
                <w:u w:val="single"/>
              </w:rPr>
              <w:t>Classroom Decorum:</w:t>
            </w:r>
          </w:p>
          <w:p w:rsidR="00DD73D1" w:rsidRPr="00117373" w:rsidRDefault="00DD73D1"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xml:space="preserve">; therefore, no other activity will be permitted.  </w:t>
            </w:r>
            <w:r w:rsidR="00D4468B" w:rsidRPr="00117373">
              <w:rPr>
                <w:rFonts w:ascii="Arial" w:hAnsi="Arial" w:cs="Arial"/>
                <w:szCs w:val="24"/>
              </w:rPr>
              <w:t>Students</w:t>
            </w:r>
            <w:r w:rsidRPr="00117373">
              <w:rPr>
                <w:rFonts w:ascii="Arial" w:hAnsi="Arial" w:cs="Arial"/>
                <w:szCs w:val="24"/>
              </w:rPr>
              <w:t xml:space="preserve"> who wish to engage in other activities will be asked to leave the classroom, as described above.</w:t>
            </w:r>
          </w:p>
          <w:p w:rsidR="00DD73D1" w:rsidRPr="00117373" w:rsidRDefault="00DD73D1" w:rsidP="00DD73D1">
            <w:pPr>
              <w:rPr>
                <w:rFonts w:ascii="Arial" w:hAnsi="Arial" w:cs="Arial"/>
                <w:szCs w:val="24"/>
                <w:u w:val="single"/>
              </w:rPr>
            </w:pPr>
          </w:p>
          <w:p w:rsidR="00DD73D1" w:rsidRPr="00117373" w:rsidRDefault="00DD73D1"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DD73D1" w:rsidRPr="00117373" w:rsidRDefault="00DD73D1" w:rsidP="00DD73D1">
            <w:pPr>
              <w:rPr>
                <w:rFonts w:ascii="Arial" w:hAnsi="Arial" w:cs="Arial"/>
                <w:szCs w:val="24"/>
                <w:u w:val="single"/>
              </w:rPr>
            </w:pPr>
          </w:p>
          <w:p w:rsidR="00DD73D1" w:rsidRDefault="00DD73D1" w:rsidP="00DD73D1">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DD73D1" w:rsidRDefault="00DD73D1" w:rsidP="00EF4EC9">
            <w:pPr>
              <w:rPr>
                <w:rFonts w:ascii="Arial" w:hAnsi="Arial" w:cs="Arial"/>
                <w:b/>
                <w:bCs/>
                <w:szCs w:val="24"/>
              </w:rPr>
            </w:pPr>
          </w:p>
        </w:tc>
      </w:tr>
      <w:tr w:rsidR="00DD73D1" w:rsidRPr="00723208" w:rsidTr="00405FCA">
        <w:trPr>
          <w:gridAfter w:val="2"/>
          <w:wAfter w:w="651" w:type="dxa"/>
          <w:cantSplit/>
          <w:trHeight w:val="176"/>
        </w:trPr>
        <w:tc>
          <w:tcPr>
            <w:tcW w:w="8817" w:type="dxa"/>
            <w:gridSpan w:val="3"/>
          </w:tcPr>
          <w:p w:rsidR="00DD73D1" w:rsidRPr="00C25391" w:rsidRDefault="00DD73D1" w:rsidP="00DD73D1">
            <w:pPr>
              <w:pStyle w:val="EnvelopeReturn"/>
              <w:rPr>
                <w:bCs/>
                <w:lang w:val="fr-CA"/>
              </w:rPr>
            </w:pPr>
            <w:r w:rsidRPr="00C25391">
              <w:rPr>
                <w:bCs/>
                <w:u w:val="single"/>
                <w:lang w:val="fr-CA"/>
              </w:rPr>
              <w:lastRenderedPageBreak/>
              <w:t>Contact Information:</w:t>
            </w:r>
          </w:p>
          <w:p w:rsidR="00DD73D1" w:rsidRPr="00C25391" w:rsidRDefault="00DD73D1" w:rsidP="00DD73D1">
            <w:pPr>
              <w:pStyle w:val="EnvelopeReturn"/>
              <w:rPr>
                <w:bCs/>
                <w:lang w:val="fr-CA"/>
              </w:rPr>
            </w:pPr>
          </w:p>
          <w:p w:rsidR="00DD73D1" w:rsidRPr="00C25391" w:rsidRDefault="00DD73D1" w:rsidP="00DD73D1">
            <w:pPr>
              <w:pStyle w:val="EnvelopeReturn"/>
              <w:rPr>
                <w:bCs/>
                <w:lang w:val="fr-CA"/>
              </w:rPr>
            </w:pPr>
            <w:r w:rsidRPr="00C25391">
              <w:rPr>
                <w:bCs/>
                <w:lang w:val="fr-CA"/>
              </w:rPr>
              <w:t xml:space="preserve">Email: </w:t>
            </w:r>
            <w:hyperlink r:id="rId9" w:history="1">
              <w:r w:rsidRPr="00C25391">
                <w:rPr>
                  <w:rStyle w:val="Hyperlink"/>
                  <w:bCs/>
                  <w:lang w:val="fr-CA"/>
                </w:rPr>
                <w:t>john.cavaliere@saultcollege.ca</w:t>
              </w:r>
            </w:hyperlink>
          </w:p>
          <w:p w:rsidR="00DD73D1" w:rsidRDefault="00DD73D1" w:rsidP="00DD73D1">
            <w:pPr>
              <w:pStyle w:val="EnvelopeReturn"/>
              <w:rPr>
                <w:bCs/>
              </w:rPr>
            </w:pPr>
            <w:r>
              <w:rPr>
                <w:bCs/>
              </w:rPr>
              <w:t>Phone: 759-2554  Ext# 2764</w:t>
            </w:r>
          </w:p>
          <w:p w:rsidR="00DD73D1" w:rsidRDefault="00DD73D1" w:rsidP="00DD73D1">
            <w:pPr>
              <w:pStyle w:val="EnvelopeReturn"/>
              <w:rPr>
                <w:bCs/>
              </w:rPr>
            </w:pPr>
            <w:r>
              <w:rPr>
                <w:bCs/>
              </w:rPr>
              <w:t>Office: E4610 (Office Hours by appointment)</w:t>
            </w:r>
          </w:p>
          <w:p w:rsidR="00565D04" w:rsidRDefault="00565D04" w:rsidP="00DD73D1">
            <w:pPr>
              <w:pStyle w:val="EnvelopeReturn"/>
              <w:rPr>
                <w:bCs/>
              </w:rPr>
            </w:pPr>
          </w:p>
          <w:p w:rsidR="00DD73D1" w:rsidRDefault="00DD73D1" w:rsidP="00EF4EC9">
            <w:pPr>
              <w:rPr>
                <w:rFonts w:ascii="Arial" w:hAnsi="Arial" w:cs="Arial"/>
                <w:b/>
                <w:bCs/>
                <w:szCs w:val="24"/>
              </w:rPr>
            </w:pPr>
          </w:p>
        </w:tc>
      </w:tr>
    </w:tbl>
    <w:p w:rsidR="004E0403" w:rsidRPr="00C90EC6" w:rsidRDefault="004E0403" w:rsidP="004E0403">
      <w:pPr>
        <w:jc w:val="center"/>
        <w:rPr>
          <w:rFonts w:ascii="Arial" w:hAnsi="Arial" w:cs="Arial"/>
          <w:b/>
          <w:szCs w:val="24"/>
          <w:u w:val="single"/>
        </w:rPr>
      </w:pPr>
      <w:r w:rsidRPr="00C90EC6">
        <w:rPr>
          <w:rFonts w:ascii="Arial" w:hAnsi="Arial" w:cs="Arial"/>
          <w:b/>
          <w:szCs w:val="24"/>
          <w:u w:val="single"/>
        </w:rPr>
        <w:t>COURSE OUTLINE ADDENDUM</w:t>
      </w:r>
    </w:p>
    <w:tbl>
      <w:tblPr>
        <w:tblW w:w="10632" w:type="dxa"/>
        <w:tblInd w:w="-601" w:type="dxa"/>
        <w:tblLayout w:type="fixed"/>
        <w:tblLook w:val="0000" w:firstRow="0" w:lastRow="0" w:firstColumn="0" w:lastColumn="0" w:noHBand="0" w:noVBand="0"/>
      </w:tblPr>
      <w:tblGrid>
        <w:gridCol w:w="567"/>
        <w:gridCol w:w="10065"/>
      </w:tblGrid>
      <w:tr w:rsidR="004E0403" w:rsidRPr="00C90EC6" w:rsidTr="0062596A">
        <w:trPr>
          <w:cantSplit/>
        </w:trPr>
        <w:tc>
          <w:tcPr>
            <w:tcW w:w="567" w:type="dxa"/>
          </w:tcPr>
          <w:p w:rsidR="004E0403" w:rsidRPr="00C90EC6" w:rsidRDefault="004E0403" w:rsidP="004E0403">
            <w:pPr>
              <w:rPr>
                <w:rFonts w:ascii="Arial" w:hAnsi="Arial" w:cs="Arial"/>
                <w:szCs w:val="24"/>
              </w:rPr>
            </w:pPr>
          </w:p>
          <w:p w:rsidR="004E0403" w:rsidRPr="00C90EC6" w:rsidRDefault="004E0403" w:rsidP="004E0403">
            <w:pPr>
              <w:rPr>
                <w:rFonts w:ascii="Arial" w:hAnsi="Arial" w:cs="Arial"/>
                <w:szCs w:val="24"/>
              </w:rPr>
            </w:pPr>
            <w:r w:rsidRPr="00C90EC6">
              <w:rPr>
                <w:rFonts w:ascii="Arial" w:hAnsi="Arial" w:cs="Arial"/>
                <w:szCs w:val="24"/>
              </w:rPr>
              <w:t>1.</w:t>
            </w:r>
          </w:p>
        </w:tc>
        <w:tc>
          <w:tcPr>
            <w:tcW w:w="10065" w:type="dxa"/>
          </w:tcPr>
          <w:p w:rsidR="004E0403" w:rsidRPr="00C90EC6" w:rsidRDefault="004E0403" w:rsidP="004E0403">
            <w:pPr>
              <w:rPr>
                <w:rFonts w:ascii="Arial" w:hAnsi="Arial" w:cs="Arial"/>
                <w:szCs w:val="24"/>
              </w:rPr>
            </w:pPr>
          </w:p>
          <w:p w:rsidR="004E0403" w:rsidRPr="00C90EC6" w:rsidRDefault="004E0403" w:rsidP="004E0403">
            <w:pPr>
              <w:rPr>
                <w:rFonts w:ascii="Arial" w:hAnsi="Arial" w:cs="Arial"/>
                <w:b/>
                <w:szCs w:val="24"/>
                <w:u w:val="single"/>
              </w:rPr>
            </w:pPr>
            <w:r w:rsidRPr="00C90EC6">
              <w:rPr>
                <w:rFonts w:ascii="Arial" w:hAnsi="Arial" w:cs="Arial"/>
                <w:b/>
                <w:szCs w:val="24"/>
                <w:u w:val="single"/>
              </w:rPr>
              <w:t>Course Outline Amendments:</w:t>
            </w:r>
          </w:p>
          <w:p w:rsidR="004E0403" w:rsidRPr="00C90EC6" w:rsidRDefault="004E0403" w:rsidP="004E0403">
            <w:pPr>
              <w:rPr>
                <w:rFonts w:ascii="Arial" w:hAnsi="Arial" w:cs="Arial"/>
                <w:szCs w:val="24"/>
              </w:rPr>
            </w:pPr>
            <w:r w:rsidRPr="00C90EC6">
              <w:rPr>
                <w:rFonts w:ascii="Arial" w:hAnsi="Arial" w:cs="Arial"/>
                <w:szCs w:val="24"/>
              </w:rPr>
              <w:t>The professor reserves the right to change the information contained in this course outline depending on the needs of the learner and the availability of resources.</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2.</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Retention of Course Outlines:</w:t>
            </w:r>
          </w:p>
          <w:p w:rsidR="004E0403" w:rsidRPr="00C90EC6" w:rsidRDefault="004E0403" w:rsidP="004E0403">
            <w:pPr>
              <w:rPr>
                <w:rFonts w:ascii="Arial" w:hAnsi="Arial" w:cs="Arial"/>
                <w:szCs w:val="24"/>
              </w:rPr>
            </w:pPr>
            <w:r w:rsidRPr="00C90EC6">
              <w:rPr>
                <w:rFonts w:ascii="Arial" w:hAnsi="Arial" w:cs="Arial"/>
                <w:szCs w:val="24"/>
              </w:rPr>
              <w:t>It is the responsibility of the student to retain all course outlines for possible future use in acquiring advanced standing at other postsecondary institutions.</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3.</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Prior Learning Assessment:</w:t>
            </w:r>
          </w:p>
          <w:p w:rsidR="004E0403" w:rsidRPr="00C90EC6" w:rsidRDefault="004E0403" w:rsidP="004E0403">
            <w:pPr>
              <w:rPr>
                <w:rFonts w:ascii="Arial" w:hAnsi="Arial" w:cs="Arial"/>
                <w:szCs w:val="24"/>
              </w:rPr>
            </w:pPr>
            <w:r w:rsidRPr="00C90EC6">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4E0403" w:rsidRPr="00C90EC6" w:rsidRDefault="004E0403" w:rsidP="004E0403">
            <w:pPr>
              <w:rPr>
                <w:rFonts w:ascii="Arial" w:hAnsi="Arial" w:cs="Arial"/>
                <w:szCs w:val="24"/>
              </w:rPr>
            </w:pPr>
          </w:p>
          <w:p w:rsidR="004E0403" w:rsidRPr="00C90EC6" w:rsidRDefault="004E0403" w:rsidP="004E0403">
            <w:pPr>
              <w:rPr>
                <w:rFonts w:ascii="Arial" w:hAnsi="Arial" w:cs="Arial"/>
                <w:szCs w:val="24"/>
              </w:rPr>
            </w:pPr>
            <w:r w:rsidRPr="00C90EC6">
              <w:rPr>
                <w:rFonts w:ascii="Arial" w:hAnsi="Arial" w:cs="Arial"/>
                <w:szCs w:val="24"/>
              </w:rPr>
              <w:t>Credit for prior learning will also be given upon successful completion of a challenge exam or portfolio.</w:t>
            </w:r>
          </w:p>
          <w:p w:rsidR="004E0403" w:rsidRPr="00C90EC6" w:rsidRDefault="004E0403" w:rsidP="004E0403">
            <w:pPr>
              <w:rPr>
                <w:rFonts w:ascii="Arial" w:hAnsi="Arial" w:cs="Arial"/>
                <w:szCs w:val="24"/>
              </w:rPr>
            </w:pPr>
          </w:p>
          <w:p w:rsidR="004E0403" w:rsidRPr="00C90EC6" w:rsidRDefault="004E0403" w:rsidP="004E0403">
            <w:pPr>
              <w:rPr>
                <w:rFonts w:ascii="Arial" w:hAnsi="Arial" w:cs="Arial"/>
                <w:szCs w:val="24"/>
              </w:rPr>
            </w:pPr>
            <w:r w:rsidRPr="00C90EC6">
              <w:rPr>
                <w:rFonts w:ascii="Arial" w:hAnsi="Arial" w:cs="Arial"/>
                <w:szCs w:val="24"/>
              </w:rPr>
              <w:t>Substitute course information is available in the Registrar's office.</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4.</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Accessibility Services:</w:t>
            </w:r>
          </w:p>
          <w:p w:rsidR="004E0403" w:rsidRPr="00C90EC6" w:rsidRDefault="004E0403" w:rsidP="004E0403">
            <w:pPr>
              <w:rPr>
                <w:rFonts w:ascii="Arial" w:hAnsi="Arial" w:cs="Arial"/>
                <w:szCs w:val="24"/>
              </w:rPr>
            </w:pPr>
            <w:r w:rsidRPr="00C90EC6">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5.</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Communication:</w:t>
            </w:r>
          </w:p>
          <w:p w:rsidR="004E0403" w:rsidRPr="00C90EC6" w:rsidRDefault="004E0403" w:rsidP="004E0403">
            <w:pPr>
              <w:rPr>
                <w:rFonts w:ascii="Arial" w:hAnsi="Arial" w:cs="Arial"/>
                <w:szCs w:val="24"/>
                <w:lang w:val="en-CA"/>
              </w:rPr>
            </w:pPr>
            <w:r w:rsidRPr="00C90EC6">
              <w:rPr>
                <w:rFonts w:ascii="Arial" w:hAnsi="Arial" w:cs="Arial"/>
                <w:szCs w:val="24"/>
                <w:lang w:val="en-CA"/>
              </w:rPr>
              <w:t xml:space="preserve">The College considers </w:t>
            </w:r>
            <w:r w:rsidRPr="00C90EC6">
              <w:rPr>
                <w:rFonts w:ascii="Arial" w:hAnsi="Arial" w:cs="Arial"/>
                <w:b/>
                <w:bCs/>
                <w:i/>
                <w:iCs/>
                <w:szCs w:val="24"/>
                <w:lang w:val="en-CA"/>
              </w:rPr>
              <w:t>Desire2Learn (D2L) </w:t>
            </w:r>
            <w:r w:rsidRPr="00C90EC6">
              <w:rPr>
                <w:rFonts w:ascii="Arial" w:hAnsi="Arial" w:cs="Arial"/>
                <w:szCs w:val="24"/>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lastRenderedPageBreak/>
              <w:t>6.</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Academic Dishonesty:</w:t>
            </w:r>
          </w:p>
          <w:p w:rsidR="004E0403" w:rsidRPr="00C90EC6" w:rsidRDefault="004E0403" w:rsidP="004E0403">
            <w:pPr>
              <w:rPr>
                <w:rFonts w:ascii="Arial" w:hAnsi="Arial" w:cs="Arial"/>
                <w:szCs w:val="24"/>
              </w:rPr>
            </w:pPr>
            <w:r w:rsidRPr="00C90EC6">
              <w:rPr>
                <w:rFonts w:ascii="Arial" w:hAnsi="Arial" w:cs="Arial"/>
                <w:szCs w:val="24"/>
              </w:rPr>
              <w:t xml:space="preserve">Students should refer to the definition of “academic dishonesty” in </w:t>
            </w:r>
            <w:r w:rsidRPr="00C90EC6">
              <w:rPr>
                <w:rFonts w:ascii="Arial" w:hAnsi="Arial" w:cs="Arial"/>
                <w:i/>
                <w:szCs w:val="24"/>
              </w:rPr>
              <w:t>Student Code of Conduct</w:t>
            </w:r>
            <w:r w:rsidRPr="00C90EC6">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7.</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Tuition Default:</w:t>
            </w:r>
          </w:p>
          <w:p w:rsidR="004E0403" w:rsidRPr="00C90EC6" w:rsidRDefault="004E0403" w:rsidP="004E0403">
            <w:pPr>
              <w:rPr>
                <w:rFonts w:ascii="Arial" w:hAnsi="Arial" w:cs="Arial"/>
                <w:iCs/>
                <w:szCs w:val="24"/>
              </w:rPr>
            </w:pPr>
            <w:r w:rsidRPr="00C90EC6">
              <w:rPr>
                <w:rFonts w:ascii="Arial" w:hAnsi="Arial" w:cs="Arial"/>
                <w:szCs w:val="24"/>
              </w:rPr>
              <w:t>Stu</w:t>
            </w:r>
            <w:r w:rsidRPr="00C90EC6">
              <w:rPr>
                <w:rFonts w:ascii="Arial" w:hAnsi="Arial" w:cs="Arial"/>
                <w:iCs/>
                <w:szCs w:val="24"/>
              </w:rPr>
              <w:t xml:space="preserve">dents who have defaulted on the payment of tuition (tuition has not been paid in full, payments were not deferred or payment plan not </w:t>
            </w:r>
            <w:proofErr w:type="spellStart"/>
            <w:r w:rsidRPr="00C90EC6">
              <w:rPr>
                <w:rFonts w:ascii="Arial" w:hAnsi="Arial" w:cs="Arial"/>
                <w:iCs/>
                <w:szCs w:val="24"/>
              </w:rPr>
              <w:t>honoured</w:t>
            </w:r>
            <w:proofErr w:type="spellEnd"/>
            <w:r w:rsidRPr="00C90EC6">
              <w:rPr>
                <w:rFonts w:ascii="Arial" w:hAnsi="Arial" w:cs="Arial"/>
                <w:iCs/>
                <w:szCs w:val="24"/>
              </w:rPr>
              <w:t xml:space="preserve">) as </w:t>
            </w:r>
            <w:bookmarkStart w:id="0" w:name="Dropdown2"/>
            <w:r w:rsidRPr="00C90EC6">
              <w:rPr>
                <w:rFonts w:ascii="Arial" w:hAnsi="Arial" w:cs="Arial"/>
                <w:iCs/>
                <w:szCs w:val="24"/>
              </w:rPr>
              <w:t xml:space="preserve">of the first week of </w:t>
            </w:r>
            <w:bookmarkEnd w:id="0"/>
            <w:r w:rsidRPr="00C90EC6">
              <w:rPr>
                <w:rFonts w:ascii="Arial" w:hAnsi="Arial" w:cs="Arial"/>
                <w:szCs w:val="24"/>
              </w:rPr>
              <w:t xml:space="preserve">November (fall semester courses), first week of March (winter semester courses) or first week of June (summer semester courses) </w:t>
            </w:r>
            <w:r w:rsidRPr="00C90EC6">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E0403" w:rsidRPr="00C90EC6" w:rsidRDefault="004E0403" w:rsidP="004E0403">
            <w:pPr>
              <w:rPr>
                <w:rFonts w:ascii="Arial" w:hAnsi="Arial" w:cs="Arial"/>
                <w:szCs w:val="24"/>
              </w:rPr>
            </w:pP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8.</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Student Portal:</w:t>
            </w:r>
          </w:p>
          <w:p w:rsidR="004E0403" w:rsidRPr="00C90EC6" w:rsidRDefault="004E0403" w:rsidP="004E0403">
            <w:pPr>
              <w:rPr>
                <w:rFonts w:ascii="Arial" w:hAnsi="Arial" w:cs="Arial"/>
                <w:i/>
                <w:szCs w:val="24"/>
              </w:rPr>
            </w:pPr>
            <w:r w:rsidRPr="00C90EC6">
              <w:rPr>
                <w:rFonts w:ascii="Arial" w:hAnsi="Arial" w:cs="Arial"/>
                <w:szCs w:val="24"/>
              </w:rPr>
              <w:t xml:space="preserve">The Sault College portal allows you to view all your student information in one place. </w:t>
            </w:r>
            <w:proofErr w:type="spellStart"/>
            <w:proofErr w:type="gramStart"/>
            <w:r w:rsidRPr="00C90EC6">
              <w:rPr>
                <w:rFonts w:ascii="Arial" w:hAnsi="Arial" w:cs="Arial"/>
                <w:b/>
                <w:szCs w:val="24"/>
              </w:rPr>
              <w:t>mysaultcollege</w:t>
            </w:r>
            <w:proofErr w:type="spellEnd"/>
            <w:proofErr w:type="gramEnd"/>
            <w:r w:rsidRPr="00C90EC6">
              <w:rPr>
                <w:rFonts w:ascii="Arial" w:hAnsi="Arial" w:cs="Arial"/>
                <w:b/>
                <w:szCs w:val="24"/>
              </w:rPr>
              <w:t xml:space="preserve"> </w:t>
            </w:r>
            <w:r w:rsidRPr="00C90EC6">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C90EC6">
              <w:rPr>
                <w:rFonts w:ascii="Arial" w:hAnsi="Arial" w:cs="Arial"/>
                <w:szCs w:val="24"/>
              </w:rPr>
              <w:t>your</w:t>
            </w:r>
            <w:proofErr w:type="spellEnd"/>
            <w:r w:rsidRPr="00C90EC6">
              <w:rPr>
                <w:rFonts w:ascii="Arial" w:hAnsi="Arial" w:cs="Arial"/>
                <w:szCs w:val="24"/>
              </w:rPr>
              <w:t xml:space="preserve"> learning management system (LMS), and much more.  Go to </w:t>
            </w:r>
            <w:hyperlink r:id="rId10" w:history="1">
              <w:r w:rsidRPr="00C90EC6">
                <w:rPr>
                  <w:rStyle w:val="Hyperlink"/>
                  <w:rFonts w:ascii="Arial" w:hAnsi="Arial" w:cs="Arial"/>
                  <w:szCs w:val="24"/>
                  <w:u w:val="none"/>
                </w:rPr>
                <w:t>https://my.saultcollege.ca</w:t>
              </w:r>
            </w:hyperlink>
            <w:r w:rsidRPr="00C90EC6">
              <w:rPr>
                <w:rFonts w:ascii="Arial" w:hAnsi="Arial" w:cs="Arial"/>
                <w:szCs w:val="24"/>
              </w:rPr>
              <w:t>.</w:t>
            </w:r>
          </w:p>
          <w:p w:rsidR="004E0403" w:rsidRPr="00C90EC6" w:rsidRDefault="004E0403" w:rsidP="004E0403">
            <w:pPr>
              <w:rPr>
                <w:rFonts w:ascii="Arial" w:hAnsi="Arial" w:cs="Arial"/>
                <w:b/>
                <w:i/>
                <w:iCs/>
                <w:szCs w:val="24"/>
              </w:rPr>
            </w:pPr>
            <w:r w:rsidRPr="00C90EC6">
              <w:rPr>
                <w:rFonts w:ascii="Arial" w:hAnsi="Arial" w:cs="Arial"/>
                <w:i/>
                <w:szCs w:val="24"/>
              </w:rPr>
              <w:t xml:space="preserve"> </w:t>
            </w:r>
          </w:p>
        </w:tc>
      </w:tr>
      <w:tr w:rsidR="004E0403" w:rsidRPr="00C90EC6" w:rsidTr="0062596A">
        <w:trPr>
          <w:cantSplit/>
        </w:trPr>
        <w:tc>
          <w:tcPr>
            <w:tcW w:w="567" w:type="dxa"/>
          </w:tcPr>
          <w:p w:rsidR="004E0403" w:rsidRPr="00C90EC6" w:rsidRDefault="004E0403" w:rsidP="004E0403">
            <w:pPr>
              <w:rPr>
                <w:rFonts w:ascii="Arial" w:hAnsi="Arial" w:cs="Arial"/>
                <w:szCs w:val="24"/>
              </w:rPr>
            </w:pPr>
            <w:r w:rsidRPr="00C90EC6">
              <w:rPr>
                <w:rFonts w:ascii="Arial" w:hAnsi="Arial" w:cs="Arial"/>
                <w:szCs w:val="24"/>
              </w:rPr>
              <w:t>9.</w:t>
            </w:r>
          </w:p>
        </w:tc>
        <w:tc>
          <w:tcPr>
            <w:tcW w:w="10065" w:type="dxa"/>
          </w:tcPr>
          <w:p w:rsidR="004E0403" w:rsidRPr="00C90EC6" w:rsidRDefault="004E0403" w:rsidP="004E0403">
            <w:pPr>
              <w:rPr>
                <w:rFonts w:ascii="Arial" w:hAnsi="Arial" w:cs="Arial"/>
                <w:b/>
                <w:szCs w:val="24"/>
                <w:u w:val="single"/>
              </w:rPr>
            </w:pPr>
            <w:r w:rsidRPr="00C90EC6">
              <w:rPr>
                <w:rFonts w:ascii="Arial" w:hAnsi="Arial" w:cs="Arial"/>
                <w:b/>
                <w:szCs w:val="24"/>
                <w:u w:val="single"/>
              </w:rPr>
              <w:t>Recording Devices in the Classroom:</w:t>
            </w:r>
          </w:p>
          <w:p w:rsidR="004E0403" w:rsidRPr="00C90EC6" w:rsidRDefault="004E0403" w:rsidP="004E0403">
            <w:pPr>
              <w:rPr>
                <w:rFonts w:ascii="Arial" w:hAnsi="Arial" w:cs="Arial"/>
                <w:szCs w:val="24"/>
              </w:rPr>
            </w:pPr>
            <w:r w:rsidRPr="00C90EC6">
              <w:rPr>
                <w:rFonts w:ascii="Arial" w:hAnsi="Arial" w:cs="Arial"/>
                <w:szCs w:val="24"/>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C90EC6">
              <w:rPr>
                <w:rFonts w:ascii="Arial" w:hAnsi="Arial" w:cs="Arial"/>
                <w:bCs/>
                <w:szCs w:val="24"/>
              </w:rPr>
              <w:t>Where the use of an electronic device has been approved, the student agrees that materials recorded are for his/her use only, are not for distribution, and are the sole property of the College.</w:t>
            </w:r>
            <w:r w:rsidRPr="00C90EC6">
              <w:rPr>
                <w:rFonts w:ascii="Arial" w:hAnsi="Arial" w:cs="Arial"/>
                <w:szCs w:val="24"/>
              </w:rPr>
              <w:t xml:space="preserve"> </w:t>
            </w:r>
          </w:p>
          <w:p w:rsidR="004E0403" w:rsidRPr="00C90EC6" w:rsidRDefault="004E0403" w:rsidP="004E0403">
            <w:pPr>
              <w:rPr>
                <w:rFonts w:ascii="Arial" w:hAnsi="Arial" w:cs="Arial"/>
                <w:b/>
                <w:i/>
                <w:iCs/>
                <w:szCs w:val="24"/>
              </w:rPr>
            </w:pPr>
          </w:p>
        </w:tc>
      </w:tr>
    </w:tbl>
    <w:p w:rsidR="00AA1626" w:rsidRPr="004E0403" w:rsidRDefault="00AA1626" w:rsidP="004E0403">
      <w:bookmarkStart w:id="1" w:name="_GoBack"/>
      <w:bookmarkEnd w:id="1"/>
    </w:p>
    <w:sectPr w:rsidR="00AA1626" w:rsidRPr="004E0403" w:rsidSect="00255F91">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6B" w:rsidRDefault="009E6A6B">
      <w:r>
        <w:separator/>
      </w:r>
    </w:p>
  </w:endnote>
  <w:endnote w:type="continuationSeparator" w:id="0">
    <w:p w:rsidR="009E6A6B" w:rsidRDefault="009E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6B" w:rsidRDefault="009E6A6B">
      <w:r>
        <w:separator/>
      </w:r>
    </w:p>
  </w:footnote>
  <w:footnote w:type="continuationSeparator" w:id="0">
    <w:p w:rsidR="009E6A6B" w:rsidRDefault="009E6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C90EC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4E6213"/>
    <w:multiLevelType w:val="hybridMultilevel"/>
    <w:tmpl w:val="954E7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0"/>
  </w:num>
  <w:num w:numId="5">
    <w:abstractNumId w:val="23"/>
  </w:num>
  <w:num w:numId="6">
    <w:abstractNumId w:val="4"/>
  </w:num>
  <w:num w:numId="7">
    <w:abstractNumId w:val="1"/>
  </w:num>
  <w:num w:numId="8">
    <w:abstractNumId w:val="16"/>
  </w:num>
  <w:num w:numId="9">
    <w:abstractNumId w:val="21"/>
  </w:num>
  <w:num w:numId="10">
    <w:abstractNumId w:val="5"/>
  </w:num>
  <w:num w:numId="11">
    <w:abstractNumId w:val="13"/>
  </w:num>
  <w:num w:numId="12">
    <w:abstractNumId w:val="0"/>
  </w:num>
  <w:num w:numId="13">
    <w:abstractNumId w:val="15"/>
  </w:num>
  <w:num w:numId="14">
    <w:abstractNumId w:val="18"/>
  </w:num>
  <w:num w:numId="15">
    <w:abstractNumId w:val="19"/>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767C2"/>
    <w:rsid w:val="00081FAF"/>
    <w:rsid w:val="000E7B80"/>
    <w:rsid w:val="00113F39"/>
    <w:rsid w:val="00124B42"/>
    <w:rsid w:val="0013201F"/>
    <w:rsid w:val="00132EF0"/>
    <w:rsid w:val="001428EB"/>
    <w:rsid w:val="00177078"/>
    <w:rsid w:val="001B72EE"/>
    <w:rsid w:val="0020705B"/>
    <w:rsid w:val="00255F91"/>
    <w:rsid w:val="00283F8A"/>
    <w:rsid w:val="00295232"/>
    <w:rsid w:val="002A15C9"/>
    <w:rsid w:val="002D0F95"/>
    <w:rsid w:val="002D240A"/>
    <w:rsid w:val="00314830"/>
    <w:rsid w:val="003260C5"/>
    <w:rsid w:val="00356883"/>
    <w:rsid w:val="00385584"/>
    <w:rsid w:val="003A0F72"/>
    <w:rsid w:val="003D0B70"/>
    <w:rsid w:val="003D5562"/>
    <w:rsid w:val="003E3BB1"/>
    <w:rsid w:val="00405FCA"/>
    <w:rsid w:val="00441ECC"/>
    <w:rsid w:val="00453AAA"/>
    <w:rsid w:val="00455859"/>
    <w:rsid w:val="004E0403"/>
    <w:rsid w:val="004E298B"/>
    <w:rsid w:val="00532940"/>
    <w:rsid w:val="00533537"/>
    <w:rsid w:val="00565D04"/>
    <w:rsid w:val="0056705E"/>
    <w:rsid w:val="00576223"/>
    <w:rsid w:val="005767F9"/>
    <w:rsid w:val="005A28BC"/>
    <w:rsid w:val="005C10A6"/>
    <w:rsid w:val="00613807"/>
    <w:rsid w:val="00626C24"/>
    <w:rsid w:val="00721FF2"/>
    <w:rsid w:val="00722CFA"/>
    <w:rsid w:val="00723208"/>
    <w:rsid w:val="00754E67"/>
    <w:rsid w:val="00764EA4"/>
    <w:rsid w:val="007A0698"/>
    <w:rsid w:val="007D1935"/>
    <w:rsid w:val="007E6621"/>
    <w:rsid w:val="007F132C"/>
    <w:rsid w:val="007F51BF"/>
    <w:rsid w:val="008278A7"/>
    <w:rsid w:val="00867048"/>
    <w:rsid w:val="00880AB3"/>
    <w:rsid w:val="008A68EB"/>
    <w:rsid w:val="009468E0"/>
    <w:rsid w:val="009B5B24"/>
    <w:rsid w:val="009E6A6B"/>
    <w:rsid w:val="009F3730"/>
    <w:rsid w:val="00A01D87"/>
    <w:rsid w:val="00A023DB"/>
    <w:rsid w:val="00A3067B"/>
    <w:rsid w:val="00A82C04"/>
    <w:rsid w:val="00A85995"/>
    <w:rsid w:val="00A9176F"/>
    <w:rsid w:val="00A97B10"/>
    <w:rsid w:val="00AA1626"/>
    <w:rsid w:val="00AC5756"/>
    <w:rsid w:val="00B00AC4"/>
    <w:rsid w:val="00B50404"/>
    <w:rsid w:val="00B778BA"/>
    <w:rsid w:val="00B835FC"/>
    <w:rsid w:val="00BA119A"/>
    <w:rsid w:val="00BB5D3F"/>
    <w:rsid w:val="00BC76E6"/>
    <w:rsid w:val="00C0550E"/>
    <w:rsid w:val="00C25391"/>
    <w:rsid w:val="00C30B51"/>
    <w:rsid w:val="00C53F7E"/>
    <w:rsid w:val="00C6721E"/>
    <w:rsid w:val="00C90EC6"/>
    <w:rsid w:val="00C97897"/>
    <w:rsid w:val="00D1300B"/>
    <w:rsid w:val="00D4468B"/>
    <w:rsid w:val="00D476D7"/>
    <w:rsid w:val="00D970E3"/>
    <w:rsid w:val="00DC1839"/>
    <w:rsid w:val="00DD73D1"/>
    <w:rsid w:val="00E25868"/>
    <w:rsid w:val="00E86FF6"/>
    <w:rsid w:val="00EB51D6"/>
    <w:rsid w:val="00EE6E49"/>
    <w:rsid w:val="00EF4EC9"/>
    <w:rsid w:val="00F0236B"/>
    <w:rsid w:val="00F13115"/>
    <w:rsid w:val="00F27E31"/>
    <w:rsid w:val="00F34845"/>
    <w:rsid w:val="00F430A9"/>
    <w:rsid w:val="00F570AC"/>
    <w:rsid w:val="00F66C6D"/>
    <w:rsid w:val="00F71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 w:type="paragraph" w:styleId="ListParagraph">
    <w:name w:val="List Paragraph"/>
    <w:basedOn w:val="Normal"/>
    <w:uiPriority w:val="34"/>
    <w:qFormat/>
    <w:rsid w:val="00AA1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14ADE-4466-4A14-BA12-4A735A343748}"/>
</file>

<file path=customXml/itemProps2.xml><?xml version="1.0" encoding="utf-8"?>
<ds:datastoreItem xmlns:ds="http://schemas.openxmlformats.org/officeDocument/2006/customXml" ds:itemID="{B9A847E2-A5C6-4E15-AA6E-C243ED6D04C7}"/>
</file>

<file path=customXml/itemProps3.xml><?xml version="1.0" encoding="utf-8"?>
<ds:datastoreItem xmlns:ds="http://schemas.openxmlformats.org/officeDocument/2006/customXml" ds:itemID="{D9B8023F-2ACC-46D1-BCB2-6F756202F13F}"/>
</file>

<file path=docProps/app.xml><?xml version="1.0" encoding="utf-8"?>
<Properties xmlns="http://schemas.openxmlformats.org/officeDocument/2006/extended-properties" xmlns:vt="http://schemas.openxmlformats.org/officeDocument/2006/docPropsVTypes">
  <Template>Normal.dotm</Template>
  <TotalTime>8</TotalTime>
  <Pages>8</Pages>
  <Words>2037</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13762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2011-06-07T14:21:00Z</cp:lastPrinted>
  <dcterms:created xsi:type="dcterms:W3CDTF">2014-06-09T19:37:00Z</dcterms:created>
  <dcterms:modified xsi:type="dcterms:W3CDTF">2014-06-09T19:44:00Z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593000</vt:r8>
  </property>
</Properties>
</file>